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52" w:rsidRDefault="002E6D52"/>
    <w:tbl>
      <w:tblPr>
        <w:tblW w:w="5000" w:type="pct"/>
        <w:jc w:val="center"/>
        <w:tblLook w:val="00A0"/>
      </w:tblPr>
      <w:tblGrid>
        <w:gridCol w:w="9576"/>
      </w:tblGrid>
      <w:tr w:rsidR="002E6D52" w:rsidRPr="00326949" w:rsidTr="00FC7A4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2E6D52" w:rsidRDefault="002E6D52" w:rsidP="007B3F02">
            <w:pPr>
              <w:pStyle w:val="NoSpacing"/>
              <w:jc w:val="center"/>
              <w:rPr>
                <w:rFonts w:ascii="Arial" w:eastAsia="MS Gothic" w:hAnsi="Arial" w:cs="Arial"/>
                <w:sz w:val="80"/>
                <w:szCs w:val="80"/>
              </w:rPr>
            </w:pPr>
          </w:p>
          <w:p w:rsidR="002E6D52" w:rsidRDefault="002E6D52" w:rsidP="007B3F02">
            <w:pPr>
              <w:pStyle w:val="NoSpacing"/>
              <w:jc w:val="center"/>
              <w:rPr>
                <w:rFonts w:ascii="Arial" w:eastAsia="MS Gothic" w:hAnsi="Arial" w:cs="Arial"/>
                <w:sz w:val="80"/>
                <w:szCs w:val="80"/>
              </w:rPr>
            </w:pPr>
          </w:p>
          <w:p w:rsidR="002E6D52" w:rsidRPr="00E372AD" w:rsidRDefault="002E6D52" w:rsidP="007B3F02">
            <w:pPr>
              <w:pStyle w:val="NoSpacing"/>
              <w:jc w:val="center"/>
              <w:rPr>
                <w:rFonts w:ascii="Arial" w:eastAsia="MS Gothic" w:hAnsi="Arial" w:cs="Arial"/>
                <w:sz w:val="80"/>
                <w:szCs w:val="80"/>
              </w:rPr>
            </w:pPr>
            <w:bookmarkStart w:id="0" w:name="_GoBack"/>
            <w:bookmarkEnd w:id="0"/>
            <w:r>
              <w:rPr>
                <w:rFonts w:ascii="Arial" w:eastAsia="MS Gothic" w:hAnsi="Arial" w:cs="Arial"/>
                <w:sz w:val="80"/>
                <w:szCs w:val="80"/>
              </w:rPr>
              <w:t>Princess with a Rocket Launcher Production Plan</w:t>
            </w:r>
          </w:p>
        </w:tc>
      </w:tr>
      <w:tr w:rsidR="002E6D52" w:rsidRPr="00326949" w:rsidTr="00FC7A4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2E6D52" w:rsidRPr="00E372AD" w:rsidRDefault="002E6D52" w:rsidP="00FC7A4D">
            <w:pPr>
              <w:pStyle w:val="NoSpacing"/>
              <w:jc w:val="center"/>
              <w:rPr>
                <w:rFonts w:ascii="Arial" w:eastAsia="MS Gothic" w:hAnsi="Arial" w:cs="Arial"/>
                <w:sz w:val="44"/>
                <w:szCs w:val="44"/>
              </w:rPr>
            </w:pPr>
            <w:r w:rsidRPr="0037124C">
              <w:rPr>
                <w:rFonts w:ascii="Arial" w:hAnsi="Arial" w:cs="Arial"/>
                <w:i/>
                <w:color w:val="000000"/>
                <w:sz w:val="21"/>
                <w:szCs w:val="21"/>
              </w:rPr>
              <w:t>Call of Duty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meets </w:t>
            </w:r>
            <w:r w:rsidRPr="0037124C">
              <w:rPr>
                <w:rFonts w:ascii="Arial" w:hAnsi="Arial" w:cs="Arial"/>
                <w:i/>
                <w:color w:val="000000"/>
                <w:sz w:val="21"/>
                <w:szCs w:val="21"/>
              </w:rPr>
              <w:t>Super Mario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with an explosive twist!</w:t>
            </w:r>
          </w:p>
        </w:tc>
      </w:tr>
      <w:tr w:rsidR="002E6D52" w:rsidRPr="00326949" w:rsidTr="00FC7A4D">
        <w:trPr>
          <w:trHeight w:val="360"/>
          <w:jc w:val="center"/>
        </w:trPr>
        <w:tc>
          <w:tcPr>
            <w:tcW w:w="5000" w:type="pct"/>
            <w:vAlign w:val="center"/>
          </w:tcPr>
          <w:p w:rsidR="002E6D52" w:rsidRPr="00566BB6" w:rsidRDefault="002E6D52" w:rsidP="00FC7A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E6D52" w:rsidRPr="00326949" w:rsidTr="00FC7A4D">
        <w:trPr>
          <w:trHeight w:val="360"/>
          <w:jc w:val="center"/>
        </w:trPr>
        <w:tc>
          <w:tcPr>
            <w:tcW w:w="5000" w:type="pct"/>
            <w:vAlign w:val="center"/>
          </w:tcPr>
          <w:p w:rsidR="002E6D52" w:rsidRPr="00566BB6" w:rsidRDefault="002E6D52" w:rsidP="00FC7A4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Fall 2014 GAM430</w:t>
            </w:r>
          </w:p>
        </w:tc>
      </w:tr>
      <w:tr w:rsidR="002E6D52" w:rsidRPr="00326949" w:rsidTr="00FC7A4D">
        <w:trPr>
          <w:trHeight w:val="360"/>
          <w:jc w:val="center"/>
        </w:trPr>
        <w:tc>
          <w:tcPr>
            <w:tcW w:w="5000" w:type="pct"/>
            <w:vAlign w:val="center"/>
          </w:tcPr>
          <w:p w:rsidR="002E6D52" w:rsidRPr="00566BB6" w:rsidRDefault="002E6D52" w:rsidP="007B3F0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12/16</w:t>
            </w:r>
            <w:r w:rsidRPr="00566BB6">
              <w:rPr>
                <w:rFonts w:ascii="Arial" w:hAnsi="Arial" w:cs="Arial"/>
                <w:b/>
                <w:bCs/>
              </w:rPr>
              <w:t>/2014</w:t>
            </w:r>
          </w:p>
        </w:tc>
      </w:tr>
    </w:tbl>
    <w:p w:rsidR="002E6D52" w:rsidRPr="00E372AD" w:rsidRDefault="002E6D52" w:rsidP="007B3F02">
      <w:pPr>
        <w:rPr>
          <w:rFonts w:ascii="Arial" w:hAnsi="Arial" w:cs="Arial"/>
        </w:rPr>
      </w:pPr>
    </w:p>
    <w:p w:rsidR="002E6D52" w:rsidRDefault="002E6D52"/>
    <w:p w:rsidR="002E6D52" w:rsidRDefault="002E6D52">
      <w:pPr>
        <w:rPr>
          <w:rFonts w:ascii="Cambria" w:eastAsia="MS Gothic" w:hAnsi="Cambria"/>
          <w:b/>
          <w:bCs/>
          <w:color w:val="365F91"/>
          <w:sz w:val="28"/>
          <w:szCs w:val="28"/>
        </w:rPr>
      </w:pPr>
      <w:r>
        <w:br w:type="page"/>
      </w:r>
    </w:p>
    <w:p w:rsidR="002E6D52" w:rsidRDefault="002E6D52">
      <w:pPr>
        <w:pStyle w:val="TOCHeading"/>
      </w:pPr>
      <w:r>
        <w:t>Table of Contents</w:t>
      </w:r>
    </w:p>
    <w:p w:rsidR="002E6D52" w:rsidRDefault="002E6D52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6489985" w:history="1">
        <w:r w:rsidRPr="00C07E33">
          <w:rPr>
            <w:rStyle w:val="Hyperlink"/>
            <w:noProof/>
          </w:rPr>
          <w:t>I. Staffing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E6D52" w:rsidRDefault="002E6D52">
      <w:pPr>
        <w:pStyle w:val="TOC1"/>
        <w:tabs>
          <w:tab w:val="right" w:leader="dot" w:pos="9350"/>
        </w:tabs>
        <w:rPr>
          <w:noProof/>
        </w:rPr>
      </w:pPr>
      <w:hyperlink w:anchor="_Toc406489986" w:history="1">
        <w:r w:rsidRPr="00C07E33">
          <w:rPr>
            <w:rStyle w:val="Hyperlink"/>
            <w:noProof/>
          </w:rPr>
          <w:t>II.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6D52" w:rsidRDefault="002E6D52">
      <w:pPr>
        <w:pStyle w:val="TOC1"/>
        <w:tabs>
          <w:tab w:val="right" w:leader="dot" w:pos="9350"/>
        </w:tabs>
        <w:rPr>
          <w:noProof/>
        </w:rPr>
      </w:pPr>
      <w:hyperlink w:anchor="_Toc406489987" w:history="1">
        <w:r w:rsidRPr="00C07E33">
          <w:rPr>
            <w:rStyle w:val="Hyperlink"/>
            <w:noProof/>
          </w:rPr>
          <w:t>III. Financial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6D52" w:rsidRDefault="002E6D52">
      <w:pPr>
        <w:pStyle w:val="TOC1"/>
        <w:tabs>
          <w:tab w:val="right" w:leader="dot" w:pos="9350"/>
        </w:tabs>
        <w:rPr>
          <w:noProof/>
        </w:rPr>
      </w:pPr>
      <w:hyperlink w:anchor="_Toc406489988" w:history="1">
        <w:r w:rsidRPr="00C07E33">
          <w:rPr>
            <w:rStyle w:val="Hyperlink"/>
            <w:noProof/>
          </w:rPr>
          <w:t>IV. Work Breakdown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_Toc406489988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6D52" w:rsidRDefault="002E6D52">
      <w:r>
        <w:fldChar w:fldCharType="end"/>
      </w:r>
    </w:p>
    <w:p w:rsidR="002E6D52" w:rsidRDefault="002E6D52"/>
    <w:p w:rsidR="002E6D52" w:rsidRDefault="002E6D52">
      <w:pPr>
        <w:rPr>
          <w:rFonts w:ascii="Cambria" w:eastAsia="MS Gothic" w:hAnsi="Cambria"/>
          <w:b/>
          <w:bCs/>
          <w:color w:val="365F91"/>
          <w:sz w:val="28"/>
          <w:szCs w:val="28"/>
        </w:rPr>
      </w:pPr>
      <w:bookmarkStart w:id="1" w:name="_Toc405549234"/>
      <w:bookmarkStart w:id="2" w:name="_Toc406058080"/>
      <w:r>
        <w:br w:type="page"/>
      </w:r>
    </w:p>
    <w:p w:rsidR="002E6D52" w:rsidRDefault="002E6D52" w:rsidP="007B3F02">
      <w:pPr>
        <w:pStyle w:val="Heading1"/>
      </w:pPr>
      <w:bookmarkStart w:id="3" w:name="_Toc406489985"/>
      <w:r>
        <w:t xml:space="preserve">I. </w:t>
      </w:r>
      <w:bookmarkEnd w:id="1"/>
      <w:bookmarkEnd w:id="2"/>
      <w:r>
        <w:t>Staffing Plan</w:t>
      </w:r>
      <w:bookmarkEnd w:id="3"/>
    </w:p>
    <w:p w:rsidR="002E6D52" w:rsidRDefault="002E6D52">
      <w:r w:rsidRPr="00374EF1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3.5pt;height:249.75pt;visibility:visible">
            <v:imagedata r:id="rId6" o:title=""/>
          </v:shape>
        </w:pict>
      </w:r>
    </w:p>
    <w:p w:rsidR="002E6D52" w:rsidRDefault="002E6D52">
      <w:pPr>
        <w:rPr>
          <w:rFonts w:ascii="Cambria" w:eastAsia="MS Gothic" w:hAnsi="Cambria"/>
          <w:b/>
          <w:bCs/>
          <w:color w:val="365F91"/>
          <w:sz w:val="28"/>
          <w:szCs w:val="28"/>
        </w:rPr>
      </w:pPr>
      <w:r>
        <w:br w:type="page"/>
      </w:r>
    </w:p>
    <w:p w:rsidR="002E6D52" w:rsidRDefault="002E6D52" w:rsidP="007B3F02">
      <w:pPr>
        <w:pStyle w:val="Heading1"/>
      </w:pPr>
      <w:bookmarkStart w:id="4" w:name="_Toc406489986"/>
      <w:r>
        <w:t>II. Budget</w:t>
      </w:r>
      <w:bookmarkEnd w:id="4"/>
    </w:p>
    <w:p w:rsidR="002E6D52" w:rsidRDefault="002E6D52" w:rsidP="007B3F02">
      <w:r w:rsidRPr="00374EF1">
        <w:rPr>
          <w:noProof/>
          <w:lang w:eastAsia="en-US"/>
        </w:rPr>
        <w:pict>
          <v:shape id="Picture 2" o:spid="_x0000_i1026" type="#_x0000_t75" style="width:467.25pt;height:318.75pt;visibility:visible">
            <v:imagedata r:id="rId7" o:title=""/>
          </v:shape>
        </w:pict>
      </w:r>
    </w:p>
    <w:p w:rsidR="002E6D52" w:rsidRDefault="002E6D52">
      <w:r>
        <w:br w:type="page"/>
      </w:r>
    </w:p>
    <w:p w:rsidR="002E6D52" w:rsidRDefault="002E6D52" w:rsidP="007B3F02">
      <w:pPr>
        <w:pStyle w:val="Heading1"/>
      </w:pPr>
      <w:bookmarkStart w:id="5" w:name="_Toc406489987"/>
      <w:r>
        <w:t>III. Financial Analysis</w:t>
      </w:r>
      <w:bookmarkEnd w:id="5"/>
    </w:p>
    <w:p w:rsidR="002E6D52" w:rsidRDefault="002E6D52">
      <w:r w:rsidRPr="00374EF1">
        <w:rPr>
          <w:noProof/>
          <w:lang w:eastAsia="en-US"/>
        </w:rPr>
        <w:pict>
          <v:shape id="Picture 3" o:spid="_x0000_i1027" type="#_x0000_t75" style="width:446.25pt;height:423.75pt;visibility:visible">
            <v:imagedata r:id="rId8" o:title=""/>
          </v:shape>
        </w:pict>
      </w:r>
    </w:p>
    <w:p w:rsidR="002E6D52" w:rsidRDefault="002E6D52" w:rsidP="007B3F02">
      <w:pPr>
        <w:pStyle w:val="Heading1"/>
      </w:pPr>
      <w:bookmarkStart w:id="6" w:name="_Toc406489988"/>
      <w:r>
        <w:t>IV. Work Breakdown Structure</w:t>
      </w:r>
      <w:bookmarkEnd w:id="6"/>
    </w:p>
    <w:p w:rsidR="002E6D52" w:rsidRDefault="002E6D52">
      <w:r w:rsidRPr="00374EF1">
        <w:rPr>
          <w:noProof/>
          <w:lang w:eastAsia="en-US"/>
        </w:rPr>
        <w:pict>
          <v:shape id="Picture 4" o:spid="_x0000_i1028" type="#_x0000_t75" style="width:469.5pt;height:403.5pt;visibility:visible">
            <v:imagedata r:id="rId9" o:title=""/>
          </v:shape>
        </w:pict>
      </w:r>
    </w:p>
    <w:p w:rsidR="002E6D52" w:rsidRDefault="002E6D52"/>
    <w:p w:rsidR="002E6D52" w:rsidRDefault="002E6D52"/>
    <w:sectPr w:rsidR="002E6D52" w:rsidSect="004063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52" w:rsidRDefault="002E6D52" w:rsidP="007B3F02">
      <w:pPr>
        <w:spacing w:after="0" w:line="240" w:lineRule="auto"/>
      </w:pPr>
      <w:r>
        <w:separator/>
      </w:r>
    </w:p>
  </w:endnote>
  <w:endnote w:type="continuationSeparator" w:id="0">
    <w:p w:rsidR="002E6D52" w:rsidRDefault="002E6D52" w:rsidP="007B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2" w:rsidRDefault="002E6D52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E6D52" w:rsidRDefault="002E6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52" w:rsidRDefault="002E6D52" w:rsidP="007B3F02">
      <w:pPr>
        <w:spacing w:after="0" w:line="240" w:lineRule="auto"/>
      </w:pPr>
      <w:r>
        <w:separator/>
      </w:r>
    </w:p>
  </w:footnote>
  <w:footnote w:type="continuationSeparator" w:id="0">
    <w:p w:rsidR="002E6D52" w:rsidRDefault="002E6D52" w:rsidP="007B3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F02"/>
    <w:rsid w:val="002E6D52"/>
    <w:rsid w:val="00326949"/>
    <w:rsid w:val="0037124C"/>
    <w:rsid w:val="00374EF1"/>
    <w:rsid w:val="004063A4"/>
    <w:rsid w:val="00566BB6"/>
    <w:rsid w:val="006B3B46"/>
    <w:rsid w:val="007B3F02"/>
    <w:rsid w:val="00BC5722"/>
    <w:rsid w:val="00C07E33"/>
    <w:rsid w:val="00D15C59"/>
    <w:rsid w:val="00E372AD"/>
    <w:rsid w:val="00E74CC9"/>
    <w:rsid w:val="00FC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063A4"/>
    <w:pPr>
      <w:spacing w:after="200" w:line="276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F02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F02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B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F0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B3F02"/>
    <w:rPr>
      <w:lang w:eastAsia="ja-JP"/>
    </w:rPr>
  </w:style>
  <w:style w:type="character" w:customStyle="1" w:styleId="NoSpacingChar">
    <w:name w:val="No Spacing Char"/>
    <w:link w:val="NoSpacing"/>
    <w:uiPriority w:val="99"/>
    <w:locked/>
    <w:rsid w:val="007B3F02"/>
    <w:rPr>
      <w:rFonts w:ascii="Calibri" w:eastAsia="MS Mincho" w:hAnsi="Calibri"/>
      <w:sz w:val="22"/>
      <w:lang w:val="en-US" w:eastAsia="ja-JP"/>
    </w:rPr>
  </w:style>
  <w:style w:type="paragraph" w:styleId="TOCHeading">
    <w:name w:val="TOC Heading"/>
    <w:basedOn w:val="Heading1"/>
    <w:next w:val="Normal"/>
    <w:uiPriority w:val="99"/>
    <w:qFormat/>
    <w:rsid w:val="007B3F02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7B3F02"/>
    <w:pPr>
      <w:spacing w:after="100"/>
    </w:pPr>
  </w:style>
  <w:style w:type="character" w:styleId="Hyperlink">
    <w:name w:val="Hyperlink"/>
    <w:basedOn w:val="DefaultParagraphFont"/>
    <w:uiPriority w:val="99"/>
    <w:rsid w:val="007B3F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3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3F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3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3F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93</Words>
  <Characters>533</Characters>
  <Application>Microsoft Office Outlook</Application>
  <DocSecurity>0</DocSecurity>
  <Lines>0</Lines>
  <Paragraphs>0</Paragraphs>
  <ScaleCrop>false</ScaleCrop>
  <Company>UAT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Princess with a Rocket Launcher Production Plan</dc:title>
  <dc:subject/>
  <dc:creator>Windows User</dc:creator>
  <cp:keywords/>
  <dc:description/>
  <cp:lastModifiedBy>Derek</cp:lastModifiedBy>
  <cp:revision>2</cp:revision>
  <dcterms:created xsi:type="dcterms:W3CDTF">2015-02-03T03:13:00Z</dcterms:created>
  <dcterms:modified xsi:type="dcterms:W3CDTF">2015-02-03T03:13:00Z</dcterms:modified>
</cp:coreProperties>
</file>